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1C0" w:rsidRPr="006871C0" w:rsidRDefault="006871C0" w:rsidP="00256E04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Договор</w:t>
      </w:r>
    </w:p>
    <w:p w:rsidR="006871C0" w:rsidRPr="006871C0" w:rsidRDefault="006871C0" w:rsidP="006871C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на реализацию социальной программы (</w:t>
      </w:r>
      <w:r w:rsidRPr="006871C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проекта) __________________________________________</w:t>
      </w:r>
    </w:p>
    <w:p w:rsidR="006871C0" w:rsidRPr="006871C0" w:rsidRDefault="006871C0" w:rsidP="006871C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6871C0" w:rsidRPr="006871C0" w:rsidRDefault="006871C0" w:rsidP="00256E04">
      <w:pPr>
        <w:widowControl w:val="0"/>
        <w:spacing w:after="0" w:line="240" w:lineRule="auto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6871C0" w:rsidRPr="006871C0" w:rsidRDefault="006871C0" w:rsidP="006871C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г. Москва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ab/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ab/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ab/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ab/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ab/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ab/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ab/>
        <w:t xml:space="preserve"> «____» __________ 20___ г.</w:t>
      </w:r>
    </w:p>
    <w:p w:rsidR="006871C0" w:rsidRPr="006871C0" w:rsidRDefault="006871C0" w:rsidP="006871C0">
      <w:pPr>
        <w:widowControl w:val="0"/>
        <w:spacing w:after="0" w:line="240" w:lineRule="auto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6871C0" w:rsidRPr="006871C0" w:rsidRDefault="006871C0" w:rsidP="006871C0">
      <w:pPr>
        <w:widowControl w:val="0"/>
        <w:spacing w:after="0" w:line="240" w:lineRule="auto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6871C0" w:rsidRPr="006871C0" w:rsidRDefault="006871C0" w:rsidP="006871C0">
      <w:pPr>
        <w:widowControl w:val="0"/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Управа </w:t>
      </w:r>
      <w:r w:rsidRPr="006871C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Красносельского 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района</w:t>
      </w:r>
      <w:r w:rsidRPr="006871C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города Москвы, в лице главы управы  </w:t>
      </w:r>
      <w:r w:rsidRPr="006871C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Красносельского </w:t>
      </w:r>
      <w:r w:rsidRPr="006871C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района города Москвы </w:t>
      </w:r>
      <w:r w:rsidR="00256E04">
        <w:rPr>
          <w:rFonts w:eastAsia="Times New Roman"/>
          <w:szCs w:val="28"/>
        </w:rPr>
        <w:t xml:space="preserve">___________________________________, </w:t>
      </w:r>
      <w:r w:rsidRPr="006871C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действующе</w:t>
      </w:r>
      <w:r w:rsidR="00256E0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й</w:t>
      </w:r>
      <w:r w:rsidRPr="006871C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 основании Положения об управе района города Москвы, именуемая в дальнейшем </w:t>
      </w:r>
      <w:r w:rsidRPr="006871C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«Заказчик»</w:t>
      </w:r>
      <w:r w:rsidRPr="006871C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с одной стороны, </w:t>
      </w:r>
      <w:r w:rsidRPr="006871C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 ______________________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__________________________________, в лице _____________________________________________________________,</w:t>
      </w:r>
    </w:p>
    <w:p w:rsidR="006871C0" w:rsidRPr="006871C0" w:rsidRDefault="006871C0" w:rsidP="006871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действующего на основании _____________________, именуемый в дальнейшем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 «Исполнитель», </w:t>
      </w:r>
      <w:r w:rsidRPr="006871C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 другой стороны, (совместно именуемые в дальнейшем </w:t>
      </w:r>
      <w:r w:rsidRPr="006871C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«Стороны»</w:t>
      </w:r>
      <w:r w:rsidRPr="006871C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), 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заключи</w:t>
      </w:r>
      <w:r w:rsidRPr="006871C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ли настоящий договор о нижеследующем: </w:t>
      </w:r>
    </w:p>
    <w:p w:rsidR="006871C0" w:rsidRPr="006871C0" w:rsidRDefault="006871C0" w:rsidP="006871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6871C0" w:rsidRPr="006871C0" w:rsidRDefault="006871C0" w:rsidP="006871C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1. Предмет договора</w:t>
      </w:r>
    </w:p>
    <w:p w:rsidR="006871C0" w:rsidRPr="006871C0" w:rsidRDefault="006871C0" w:rsidP="006871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  <w:lang w:eastAsia="ru-RU"/>
        </w:rPr>
      </w:pPr>
    </w:p>
    <w:p w:rsidR="006871C0" w:rsidRPr="006871C0" w:rsidRDefault="006871C0" w:rsidP="006871C0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1.1.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Исполнитель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 обязуется обеспечить реализацию социальной программы (проекта) _________________________ по организации досуговой и социально-воспитательной, физкультурно-оздоровительной и спортивной работы с населением по месту жительства (далее – Социальная программа /Социальный проект), в соответствии с Приложением 1 к настоящему договору с использованием нежилого помещения, находящегося в оперативном управлении управы района ____________________________ (далее – Нежилое помещение).</w:t>
      </w:r>
    </w:p>
    <w:p w:rsidR="006871C0" w:rsidRPr="006871C0" w:rsidRDefault="006871C0" w:rsidP="006871C0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 xml:space="preserve">1.2. Нежилое помещение находится по адресу: Москва, __________________, имеет общую площадь ____ </w:t>
      </w:r>
      <w:r w:rsidR="00256E04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 xml:space="preserve">кв. </w:t>
      </w:r>
      <w:r w:rsidRPr="006871C0">
        <w:rPr>
          <w:rFonts w:ascii="Times New Roman" w:eastAsia="Calibri" w:hAnsi="Times New Roman" w:cs="Times New Roman"/>
          <w:snapToGrid w:val="0"/>
          <w:sz w:val="28"/>
          <w:szCs w:val="28"/>
          <w:lang w:eastAsia="ru-RU"/>
        </w:rPr>
        <w:t xml:space="preserve">м., состоит из ____ (комнат, кабинетов и т.д.) </w:t>
      </w:r>
    </w:p>
    <w:p w:rsidR="006871C0" w:rsidRPr="006871C0" w:rsidRDefault="006871C0" w:rsidP="006871C0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Технические характеристики и план нежилого помещения приведены в приложении 2 к настоящему договору.</w:t>
      </w:r>
    </w:p>
    <w:p w:rsidR="006871C0" w:rsidRPr="006871C0" w:rsidRDefault="006871C0" w:rsidP="006871C0">
      <w:pPr>
        <w:spacing w:after="0" w:line="240" w:lineRule="auto"/>
        <w:ind w:right="-96"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1.3 Нежилое помещение передается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Заказчиком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Исполнителю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, а по окончании срока действия настоящего Договора –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Исполнителем Заказчику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, по Акту приема-передачи Нежилого помещения. Акт приема-передачи Нежилого помещения является неотъемлемой частью настоящего Договора.</w:t>
      </w:r>
    </w:p>
    <w:p w:rsidR="006871C0" w:rsidRPr="006871C0" w:rsidRDefault="006871C0" w:rsidP="006871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</w:pPr>
    </w:p>
    <w:p w:rsidR="006871C0" w:rsidRDefault="006871C0" w:rsidP="006871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</w:pPr>
    </w:p>
    <w:p w:rsidR="00256E04" w:rsidRDefault="00256E04" w:rsidP="006871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</w:pPr>
    </w:p>
    <w:p w:rsidR="00256E04" w:rsidRDefault="00256E04" w:rsidP="006871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</w:pPr>
    </w:p>
    <w:p w:rsidR="00256E04" w:rsidRPr="006871C0" w:rsidRDefault="00256E04" w:rsidP="006871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0"/>
          <w:lang w:eastAsia="ru-RU"/>
        </w:rPr>
      </w:pPr>
    </w:p>
    <w:p w:rsidR="006871C0" w:rsidRPr="006871C0" w:rsidRDefault="006871C0" w:rsidP="006871C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lastRenderedPageBreak/>
        <w:t>2. Обязанности и права Сторон</w:t>
      </w:r>
    </w:p>
    <w:p w:rsidR="006871C0" w:rsidRPr="006871C0" w:rsidRDefault="006871C0" w:rsidP="006871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6871C0" w:rsidRPr="006871C0" w:rsidRDefault="006871C0" w:rsidP="006871C0">
      <w:pPr>
        <w:widowControl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2.1 Обязанности Заказчика</w:t>
      </w:r>
    </w:p>
    <w:p w:rsidR="003C2217" w:rsidRPr="003C2217" w:rsidRDefault="003C2217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2.1.1. Обеспечить доступ сотрудников Исполнителя и жителей, привлекаемых к участию в мероприятиях Социальной программы, в Нежилое помещение на период выполнения Социальной программы.</w:t>
      </w:r>
    </w:p>
    <w:p w:rsidR="003C2217" w:rsidRPr="003C2217" w:rsidRDefault="003C2217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2.1.2. Обеспечить соответствие Нежилого помещения противопожарным, санитарно-эпидемиологическим и иным обязательным нормам и правилам, нести эксплуатационные расходы, в том числе коммунальные платежи, расходы на текущий ремонт и иные расходы по содержанию Нежилого помещения и его технической эксплуатации в соответствии с нормативами содержания Нежилого помещения (приложение 3 к настоящему договору), обеспечивать соблюдение требований техники безопасности, пожарной безопасности, санитарно-гигиенические требования, своевременно устранять аварии в процессе эксплуатации Нежилого помещения.</w:t>
      </w:r>
    </w:p>
    <w:p w:rsidR="003C2217" w:rsidRPr="003C2217" w:rsidRDefault="003C2217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2.1.3. Предоставить Исполнителю возможность использования мебели, досугового, спортивного и иного оборудования, находящегося в Нежилом помещении.</w:t>
      </w:r>
    </w:p>
    <w:p w:rsidR="003C2217" w:rsidRPr="003C2217" w:rsidRDefault="003C2217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2.1.4. Обеспечить Исполнителю возможность передачи отчетности о выполнении Социальной программы.</w:t>
      </w:r>
    </w:p>
    <w:p w:rsidR="003C2217" w:rsidRPr="003C2217" w:rsidRDefault="003C2217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2.1.5. Обеспечить своевременное размещение информации о реализации Социальной программы, а также иной предусмотренной настоящим договором и приложениями к нему информации на официальном сайте Заказчика.</w:t>
      </w:r>
    </w:p>
    <w:p w:rsidR="003C2217" w:rsidRPr="003C2217" w:rsidRDefault="003C2217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2.1.6. Своевременно доводить до Исполнителя требования правовых актов города Москвы, муниципальных правовых актов, иных официальных документов, положения которых должны соблюдаться Исполнителем при реализации Социальной программы.</w:t>
      </w:r>
    </w:p>
    <w:p w:rsidR="006871C0" w:rsidRPr="006871C0" w:rsidRDefault="003C2217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2.1.7. Обеспечивать осуществление контроля выполнения мероприятий Социальной программы способами, не препятствующими их осуществлению, предоставлять Исполнителю копии актов проведенных контрольных мероприятий.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2.2 Права Заказчика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2.2.1. По согласованию с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Исполнителем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 с учётом профиля реализуемой социальной программы (проекта) привлекать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Исполнителя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 к участию в территориальных, окружных и городских программах, связанных с досуговой, социально-воспитательной, физкультурно-оздоровительной, спортивной работой по месту жительства, а также профилактикой негативных явлений в подростковой и молодёжной среде.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2.2.2. Контролировать ход реализации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 xml:space="preserve">Исполнителем 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социальной программы (проекта), направлять, при необходимости, своих представителей на мероприятия социальной программы (проекта), осуществлять контроль за целевым использованием предоставленных нежилых помещений.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2.2.3. Получать ежеквартальные отчёты о реализации социальной 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lastRenderedPageBreak/>
        <w:t>программы (проекта) и использовании нежилых помещений по установленной форме, запрашивать дополнительную информацию.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2.2.4. Направлять несовершеннолетних жителей района, семьи которых признаны нуждающимися, лиц, относящихся к иным льготным категориям населения, на посещение мероприятий Социальной программы на бесплатной основе в пределах установленного Социальной программой процентного количества лиц, занимающихся на бесплатной основе.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2.2.5. Создавать комиссию для оценки успешности выполнения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Исполнителем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 условий Договора, в том числе с привлечением представителей органов исполнительной власти города Москвы и подведомственных им учреждений, осуществляющих полномочия по организации досуговой, социально-воспитательной, физкультурно-оздоровительной и спортивной работы по месту жительства.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6871C0" w:rsidRPr="006871C0" w:rsidRDefault="006871C0" w:rsidP="006871C0">
      <w:pPr>
        <w:widowControl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2.3 Обязанности Исполнителя</w:t>
      </w:r>
    </w:p>
    <w:p w:rsidR="003C2217" w:rsidRPr="003C2217" w:rsidRDefault="00256E04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</w:t>
      </w:r>
      <w:r w:rsidR="003C2217"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="003C2217"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.1. Осуществлять мероприятия Социальной программы в соответствии с приложением 1 к настоящему договору и расписанием мероприятий Социальной программы (далее - Расписание).</w:t>
      </w:r>
    </w:p>
    <w:p w:rsidR="003C2217" w:rsidRPr="003C2217" w:rsidRDefault="00256E04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 w:rsidR="003C2217"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 Возмещать Заказчику расходы на содержание помещения и оплату коммунальных услуг.</w:t>
      </w:r>
    </w:p>
    <w:p w:rsidR="003C2217" w:rsidRPr="003C2217" w:rsidRDefault="00256E04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 w:rsidR="003C2217"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3. Предоставить Заказчику материалы для информационно-наглядного оформления Нежилого помещения и размещения в Нежилом помещении полной информации о занятиях и мероприятиях Социальной программы.</w:t>
      </w:r>
    </w:p>
    <w:p w:rsidR="003C2217" w:rsidRPr="003C2217" w:rsidRDefault="00256E04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 w:rsidR="003C2217"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4. Обеспечивать сохранность Нежилого помещения, соблюдать правила эксплуатации Нежилого помещения, а также инженерных коммуникаций, находящихся внутри Нежилого помещения, обеспечивать соблюдение санитарно-гигиенических правил, правил противопожарной безопасности и иных обязательных требований.</w:t>
      </w:r>
    </w:p>
    <w:p w:rsidR="003C2217" w:rsidRPr="003C2217" w:rsidRDefault="00256E04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 w:rsidR="003C2217"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5. Утверждать в соответствии с Социальной программой (приложение 1) Расписание на следующий период и направлять его Заказчику для размещения на официальном сайте не позднее чем за 10 дней до начала очередного указанного в Социальной программе периода.</w:t>
      </w:r>
    </w:p>
    <w:p w:rsidR="003C2217" w:rsidRPr="003C2217" w:rsidRDefault="00256E04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 w:rsidR="003C2217"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6. Представлять Заказчику ежемесячно не позднее 5-го числа следующего месяца отчет о реализации мероприятий Социальной программы, а также иную отчетность, предусмотренную Социальной программой.</w:t>
      </w:r>
    </w:p>
    <w:p w:rsidR="003C2217" w:rsidRPr="003C2217" w:rsidRDefault="00256E04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 w:rsidR="003C2217"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7. Соблюдать требования правовых актов города Москвы, муниципальных правовых актов, иных официальных документов, положения которых должны соблюдаться при выполнении Социальной программы.</w:t>
      </w:r>
    </w:p>
    <w:p w:rsidR="006871C0" w:rsidRPr="006871C0" w:rsidRDefault="00256E04" w:rsidP="003C2217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</w:t>
      </w:r>
      <w:r w:rsidR="003C2217" w:rsidRPr="003C2217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8. Обеспечивать Заказчику возможность осуществления контроля выполнения мероприятий Социальной программы.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6871C0" w:rsidRPr="006871C0" w:rsidRDefault="006871C0" w:rsidP="006871C0">
      <w:pPr>
        <w:widowControl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2.4 Права Исполнителя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2.4.1. Использовать предоставленное помещение для реализации мероприятий социальной программы (проекта), в том числе путём проведения 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lastRenderedPageBreak/>
        <w:t>мероприятий социальной программы (проекта) на платной основе.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2.4.2. Привлекать для реализации социальной программы (проекта) соисполнителей на договорной основе. Договоры с организациями-соисполнителями, а равно и с физическими лицами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Исполнитель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 предоставляет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Заказчику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 по его запросу.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2.4.3. Использовать по согласованию с </w:t>
      </w: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Заказчиком</w:t>
      </w: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 место для проведения массовых мероприятий в порядке, установленном нормативными документами.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2.4.4. Осуществлять взаимодействие с организациями и учреждениями соответствующего профиля деятельности в целях реализации социальной программы (проекта).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2.4.5. Пользоваться социально-экономической инфраструктурой территории, средствами массовой информации.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2.4.6. При невозможности реализации отдельных мероприятий Социальной программы в срок не менее 5 дней до заявленного мероприятия, вводить для замены иные мероприятия при соблюдении существенных показателей Социальной программы.</w:t>
      </w: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6871C0" w:rsidRPr="006871C0" w:rsidRDefault="006871C0" w:rsidP="006871C0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napToGrid w:val="0"/>
          <w:color w:val="000000"/>
          <w:sz w:val="16"/>
          <w:szCs w:val="16"/>
          <w:lang w:eastAsia="ru-RU"/>
        </w:rPr>
      </w:pPr>
    </w:p>
    <w:p w:rsidR="006871C0" w:rsidRPr="006871C0" w:rsidRDefault="006871C0" w:rsidP="006871C0">
      <w:pPr>
        <w:widowControl w:val="0"/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3. Ответственность Сторон, расторжение договора</w:t>
      </w:r>
    </w:p>
    <w:p w:rsidR="006871C0" w:rsidRPr="006871C0" w:rsidRDefault="006871C0" w:rsidP="006871C0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color w:val="000000"/>
          <w:sz w:val="16"/>
          <w:szCs w:val="16"/>
          <w:lang w:eastAsia="ru-RU"/>
        </w:rPr>
      </w:pPr>
    </w:p>
    <w:p w:rsidR="00182F21" w:rsidRPr="00182F21" w:rsidRDefault="00182F21" w:rsidP="00182F2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182F21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.1. За нарушение или ненадлежащее выполнение обязательств по настоящему договору Стороны несут ответственность в соответствии с действующим законодательством.</w:t>
      </w:r>
    </w:p>
    <w:p w:rsidR="00182F21" w:rsidRPr="00182F21" w:rsidRDefault="00182F21" w:rsidP="00182F2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182F21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.2. Договор может быть расторгнут по инициативе Исполнителя при условии направления уведомления Заказчику не позднее чем за два месяца до даты расторжения.</w:t>
      </w:r>
    </w:p>
    <w:p w:rsidR="00182F21" w:rsidRPr="00182F21" w:rsidRDefault="00182F21" w:rsidP="00182F2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182F21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.3. Договор считается расторгнутым в следующих случаях:</w:t>
      </w:r>
    </w:p>
    <w:p w:rsidR="00182F21" w:rsidRPr="00182F21" w:rsidRDefault="00182F21" w:rsidP="00182F2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182F21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.3.1. Изъятие Нежилого помещения из безвозмездного пользования Заказчика (администрации муниципального округа), оперативного управления управы района города Москвы. При этом Заказчик обеспечивает сохранность находящегося в Нежилом помещении имущества Исполнителя в течение 3 рабочих дней.</w:t>
      </w:r>
    </w:p>
    <w:p w:rsidR="00182F21" w:rsidRPr="00182F21" w:rsidRDefault="00182F21" w:rsidP="00182F2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182F21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.3.2. Невыполнение Исполнителем существенных показателей Социальной программы на 15% и более в течение двух месяцев и более. Факт невыполнения подтверждается протокольным решением Совета депутатов муниципального округа по обращению Заказчика на основании данных отчетности и/или контрольных мероприятий Заказчика.</w:t>
      </w:r>
    </w:p>
    <w:p w:rsidR="006871C0" w:rsidRPr="00182F21" w:rsidRDefault="00182F21" w:rsidP="00182F2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3</w:t>
      </w:r>
      <w:r w:rsidRPr="00182F21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.4. По требованию одной из сторон настоящий Договор может быть расторгнут в судебном порядке при невыполнении одной из сторон существенных условий настоящего договора.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:rsidR="006871C0" w:rsidRPr="00182F21" w:rsidRDefault="006871C0" w:rsidP="00182F2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6871C0" w:rsidRDefault="006871C0" w:rsidP="00182F2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3B6162" w:rsidRDefault="003B6162" w:rsidP="003B6162">
      <w:pPr>
        <w:widowControl w:val="0"/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3B6162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lastRenderedPageBreak/>
        <w:t>4. Дополнительные условия</w:t>
      </w:r>
    </w:p>
    <w:p w:rsidR="003B6162" w:rsidRPr="003B6162" w:rsidRDefault="003B6162" w:rsidP="003B6162">
      <w:pPr>
        <w:widowControl w:val="0"/>
        <w:tabs>
          <w:tab w:val="left" w:pos="0"/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3B6162" w:rsidRPr="003B6162" w:rsidRDefault="003B6162" w:rsidP="003B6162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B6162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4.1. Все изменения и дополнения к настоящему договору оформляются дополнительными соглашениями, подписанными Сторонами и являются неотъемлемой частью настоящего договора.</w:t>
      </w:r>
    </w:p>
    <w:p w:rsidR="003B6162" w:rsidRPr="003B6162" w:rsidRDefault="003B6162" w:rsidP="003B6162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B6162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4.2. Стороны принимают возможные меры для урегулирования возникающих в процессе реализации настоящего договора споров и разногласий путем переговоров. В случае недостижения согласия между Сторонами путем переговоров споры разрешаются в судебном порядке.</w:t>
      </w:r>
    </w:p>
    <w:p w:rsidR="003B6162" w:rsidRPr="003B6162" w:rsidRDefault="003B6162" w:rsidP="003B6162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3B6162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4.3. Настоящий Договор составляется в двух экземплярах, имеющих равную юридическую силу, по одному для каждой Стороны.</w:t>
      </w:r>
    </w:p>
    <w:p w:rsidR="003B6162" w:rsidRPr="00182F21" w:rsidRDefault="003B6162" w:rsidP="00182F21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6871C0" w:rsidRPr="006871C0" w:rsidRDefault="006871C0" w:rsidP="006871C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871C0" w:rsidRPr="006871C0" w:rsidRDefault="006871C0" w:rsidP="006871C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5. Срок действия договора</w:t>
      </w:r>
    </w:p>
    <w:p w:rsidR="006871C0" w:rsidRPr="006871C0" w:rsidRDefault="006871C0" w:rsidP="006871C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</w:p>
    <w:p w:rsidR="006871C0" w:rsidRPr="006871C0" w:rsidRDefault="006871C0" w:rsidP="006871C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5.1. Договор заключается на срок с «___» _______20__ г. до «___» _______ 20__ г. включительно.</w:t>
      </w:r>
    </w:p>
    <w:p w:rsidR="006871C0" w:rsidRPr="006871C0" w:rsidRDefault="006871C0" w:rsidP="006871C0">
      <w:pPr>
        <w:tabs>
          <w:tab w:val="left" w:pos="709"/>
          <w:tab w:val="left" w:pos="851"/>
        </w:tabs>
        <w:spacing w:after="0" w:line="240" w:lineRule="auto"/>
        <w:ind w:right="-96"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5.2. Срок начала реализации мероприятий Социальной программы с использованием Нежилого помещения «_____» ____________20__ г.</w:t>
      </w:r>
    </w:p>
    <w:p w:rsidR="006871C0" w:rsidRPr="006871C0" w:rsidRDefault="006871C0" w:rsidP="006871C0">
      <w:pPr>
        <w:tabs>
          <w:tab w:val="left" w:pos="709"/>
          <w:tab w:val="left" w:pos="851"/>
        </w:tabs>
        <w:spacing w:after="0" w:line="240" w:lineRule="auto"/>
        <w:ind w:right="-96" w:firstLine="720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6871C0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5.3. Окончание срока действия настоящего договора не освобождает от ответственности сторон в случаях выявления существенных нарушений. </w:t>
      </w:r>
    </w:p>
    <w:p w:rsidR="006871C0" w:rsidRPr="006871C0" w:rsidRDefault="006871C0" w:rsidP="006871C0">
      <w:pPr>
        <w:tabs>
          <w:tab w:val="left" w:pos="709"/>
          <w:tab w:val="left" w:pos="851"/>
        </w:tabs>
        <w:spacing w:after="0" w:line="240" w:lineRule="auto"/>
        <w:ind w:right="-96"/>
        <w:jc w:val="both"/>
        <w:rPr>
          <w:rFonts w:ascii="Calibri" w:eastAsia="Calibri" w:hAnsi="Calibri" w:cs="Times New Roman"/>
          <w:snapToGrid w:val="0"/>
          <w:color w:val="000000"/>
          <w:sz w:val="28"/>
          <w:szCs w:val="28"/>
          <w:lang w:eastAsia="ru-RU"/>
        </w:rPr>
      </w:pPr>
    </w:p>
    <w:tbl>
      <w:tblPr>
        <w:tblW w:w="9967" w:type="dxa"/>
        <w:tblLook w:val="00A0" w:firstRow="1" w:lastRow="0" w:firstColumn="1" w:lastColumn="0" w:noHBand="0" w:noVBand="0"/>
      </w:tblPr>
      <w:tblGrid>
        <w:gridCol w:w="4983"/>
        <w:gridCol w:w="4984"/>
      </w:tblGrid>
      <w:tr w:rsidR="006871C0" w:rsidRPr="006871C0" w:rsidTr="008A495A">
        <w:trPr>
          <w:trHeight w:val="2696"/>
        </w:trPr>
        <w:tc>
          <w:tcPr>
            <w:tcW w:w="4983" w:type="dxa"/>
          </w:tcPr>
          <w:p w:rsidR="006871C0" w:rsidRPr="006871C0" w:rsidRDefault="006871C0" w:rsidP="006871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Управа Красносельского района города Москвы </w:t>
            </w:r>
          </w:p>
          <w:p w:rsidR="006871C0" w:rsidRPr="006871C0" w:rsidRDefault="006871C0" w:rsidP="006871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________________________________ </w:t>
            </w:r>
          </w:p>
          <w:p w:rsidR="006871C0" w:rsidRPr="006871C0" w:rsidRDefault="006871C0" w:rsidP="006871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(</w:t>
            </w: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полный адрес</w:t>
            </w: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)</w:t>
            </w:r>
          </w:p>
          <w:p w:rsidR="006871C0" w:rsidRPr="006871C0" w:rsidRDefault="006871C0" w:rsidP="006871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Глава управы _____________________ </w:t>
            </w:r>
          </w:p>
          <w:p w:rsidR="006871C0" w:rsidRPr="006871C0" w:rsidRDefault="006871C0" w:rsidP="006871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                      (фамилия, инициалы)</w:t>
            </w:r>
          </w:p>
          <w:p w:rsidR="006871C0" w:rsidRPr="006871C0" w:rsidRDefault="006871C0" w:rsidP="006871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6871C0" w:rsidRPr="006871C0" w:rsidRDefault="006871C0" w:rsidP="006871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_____________________ подпись</w:t>
            </w:r>
          </w:p>
        </w:tc>
        <w:tc>
          <w:tcPr>
            <w:tcW w:w="4984" w:type="dxa"/>
          </w:tcPr>
          <w:p w:rsidR="006871C0" w:rsidRPr="006871C0" w:rsidRDefault="006871C0" w:rsidP="006871C0">
            <w:pPr>
              <w:widowControl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Некоммерческая организация </w:t>
            </w:r>
          </w:p>
          <w:p w:rsidR="006871C0" w:rsidRPr="006871C0" w:rsidRDefault="006871C0" w:rsidP="006871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________________________________</w:t>
            </w:r>
          </w:p>
          <w:p w:rsidR="006871C0" w:rsidRPr="006871C0" w:rsidRDefault="006871C0" w:rsidP="006871C0">
            <w:pPr>
              <w:tabs>
                <w:tab w:val="left" w:pos="709"/>
                <w:tab w:val="left" w:pos="851"/>
              </w:tabs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lang w:eastAsia="ru-RU"/>
              </w:rPr>
              <w:t>(полное наименование)</w:t>
            </w:r>
          </w:p>
          <w:p w:rsidR="006871C0" w:rsidRPr="006871C0" w:rsidRDefault="006871C0" w:rsidP="006871C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_______________________________ </w:t>
            </w:r>
          </w:p>
          <w:p w:rsidR="006871C0" w:rsidRPr="006871C0" w:rsidRDefault="006871C0" w:rsidP="006871C0">
            <w:pPr>
              <w:tabs>
                <w:tab w:val="left" w:pos="709"/>
                <w:tab w:val="left" w:pos="851"/>
              </w:tabs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8"/>
                <w:lang w:eastAsia="ru-RU"/>
              </w:rPr>
              <w:t>(полный адрес)</w:t>
            </w:r>
          </w:p>
          <w:p w:rsidR="006871C0" w:rsidRPr="006871C0" w:rsidRDefault="006871C0" w:rsidP="006871C0">
            <w:pPr>
              <w:tabs>
                <w:tab w:val="left" w:pos="709"/>
                <w:tab w:val="left" w:pos="851"/>
              </w:tabs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Руководитель ______________________ </w:t>
            </w:r>
          </w:p>
          <w:p w:rsidR="006871C0" w:rsidRPr="006871C0" w:rsidRDefault="006871C0" w:rsidP="006871C0">
            <w:pPr>
              <w:tabs>
                <w:tab w:val="left" w:pos="709"/>
                <w:tab w:val="left" w:pos="851"/>
              </w:tabs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4"/>
                <w:szCs w:val="28"/>
                <w:lang w:eastAsia="ru-RU"/>
              </w:rPr>
              <w:t>(фамилия, инициалы)</w:t>
            </w:r>
          </w:p>
          <w:p w:rsidR="006871C0" w:rsidRPr="006871C0" w:rsidRDefault="006871C0" w:rsidP="006871C0">
            <w:pPr>
              <w:tabs>
                <w:tab w:val="left" w:pos="709"/>
                <w:tab w:val="left" w:pos="851"/>
              </w:tabs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16"/>
                <w:szCs w:val="28"/>
                <w:lang w:eastAsia="ru-RU"/>
              </w:rPr>
            </w:pPr>
          </w:p>
          <w:p w:rsidR="006871C0" w:rsidRPr="006871C0" w:rsidRDefault="006871C0" w:rsidP="006871C0">
            <w:pPr>
              <w:tabs>
                <w:tab w:val="left" w:pos="709"/>
                <w:tab w:val="left" w:pos="851"/>
              </w:tabs>
              <w:spacing w:after="0" w:line="240" w:lineRule="auto"/>
              <w:ind w:right="-96"/>
              <w:jc w:val="both"/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871C0">
              <w:rPr>
                <w:rFonts w:ascii="Times New Roman" w:eastAsia="Calibri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________________подпись</w:t>
            </w:r>
          </w:p>
        </w:tc>
      </w:tr>
    </w:tbl>
    <w:p w:rsidR="006871C0" w:rsidRPr="006871C0" w:rsidRDefault="006871C0" w:rsidP="006871C0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ru-RU"/>
        </w:rPr>
      </w:pPr>
    </w:p>
    <w:p w:rsidR="006871C0" w:rsidRPr="006871C0" w:rsidRDefault="006871C0" w:rsidP="006871C0">
      <w:pPr>
        <w:widowControl w:val="0"/>
        <w:spacing w:after="0" w:line="240" w:lineRule="auto"/>
        <w:ind w:left="5664"/>
        <w:rPr>
          <w:rFonts w:ascii="Times New Roman" w:eastAsia="Calibri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6871C0" w:rsidRPr="006871C0" w:rsidRDefault="006871C0" w:rsidP="006871C0">
      <w:pPr>
        <w:widowControl w:val="0"/>
        <w:spacing w:after="0" w:line="240" w:lineRule="auto"/>
        <w:ind w:left="5664"/>
        <w:rPr>
          <w:rFonts w:ascii="Times New Roman" w:eastAsia="Calibri" w:hAnsi="Times New Roman" w:cs="Times New Roman"/>
          <w:snapToGrid w:val="0"/>
          <w:color w:val="000000"/>
          <w:sz w:val="24"/>
          <w:szCs w:val="24"/>
          <w:lang w:eastAsia="ru-RU"/>
        </w:rPr>
      </w:pPr>
    </w:p>
    <w:p w:rsidR="00C20028" w:rsidRPr="006871C0" w:rsidRDefault="00C20028" w:rsidP="006871C0">
      <w:pPr>
        <w:spacing w:after="0" w:line="240" w:lineRule="auto"/>
        <w:rPr>
          <w:rFonts w:ascii="Times New Roman" w:eastAsia="Calibri" w:hAnsi="Times New Roman" w:cs="Times New Roman"/>
          <w:snapToGrid w:val="0"/>
          <w:color w:val="000000"/>
          <w:sz w:val="24"/>
          <w:szCs w:val="24"/>
          <w:lang w:eastAsia="ru-RU"/>
        </w:rPr>
      </w:pPr>
    </w:p>
    <w:sectPr w:rsidR="00C20028" w:rsidRPr="00687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F9"/>
    <w:rsid w:val="000533F9"/>
    <w:rsid w:val="00182F21"/>
    <w:rsid w:val="00256E04"/>
    <w:rsid w:val="002B2045"/>
    <w:rsid w:val="003B6162"/>
    <w:rsid w:val="003C2217"/>
    <w:rsid w:val="003E41A3"/>
    <w:rsid w:val="006871C0"/>
    <w:rsid w:val="00C20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9D87"/>
  <w15:docId w15:val="{ADEF664C-0AC3-4946-B477-4E43DC23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2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Александр Владимирович</dc:creator>
  <cp:keywords/>
  <dc:description/>
  <cp:lastModifiedBy>Еременко Варвара Игоревна</cp:lastModifiedBy>
  <cp:revision>7</cp:revision>
  <dcterms:created xsi:type="dcterms:W3CDTF">2026-01-12T13:54:00Z</dcterms:created>
  <dcterms:modified xsi:type="dcterms:W3CDTF">2026-01-26T07:47:00Z</dcterms:modified>
</cp:coreProperties>
</file>